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0BB1">
      <w:pPr>
        <w:spacing w:before="780" w:beforeLines="250" w:line="240" w:lineRule="exact"/>
        <w:jc w:val="center"/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</w:t>
      </w:r>
    </w:p>
    <w:p w14:paraId="27DD63B6">
      <w:pPr>
        <w:spacing w:before="312" w:beforeLines="100" w:line="240" w:lineRule="exact"/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8850F79">
      <w:pPr>
        <w:spacing w:before="312" w:beforeLines="100" w:line="40" w:lineRule="exact"/>
        <w:rPr>
          <w:rFonts w:hint="eastAsia" w:ascii="方正小标宋简体" w:hAnsi="仿宋" w:eastAsia="方正小标宋简体"/>
          <w:color w:val="000000" w:themeColor="text1"/>
          <w:kern w:val="0"/>
          <w:sz w:val="13"/>
          <w:szCs w:val="13"/>
          <w14:textFill>
            <w14:solidFill>
              <w14:schemeClr w14:val="tx1"/>
            </w14:solidFill>
          </w14:textFill>
        </w:rPr>
      </w:pPr>
    </w:p>
    <w:p w14:paraId="73AF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jc w:val="center"/>
        <w:textAlignment w:val="auto"/>
        <w:rPr>
          <w:rFonts w:hint="eastAsia" w:ascii="方正小标宋简体" w:hAnsi="仿宋" w:eastAsia="方正小标宋简体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教务处</w:t>
      </w:r>
    </w:p>
    <w:p w14:paraId="282F8857">
      <w:pPr>
        <w:spacing w:line="240" w:lineRule="exact"/>
        <w:jc w:val="center"/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602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60" w:lineRule="exact"/>
        <w:jc w:val="center"/>
        <w:textAlignment w:val="auto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教务处〔202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〕号</w:t>
      </w:r>
    </w:p>
    <w:p w14:paraId="11FFCE31">
      <w:pPr>
        <w:pStyle w:val="10"/>
        <w:ind w:firstLine="0" w:firstLineChars="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523168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遴选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14:textFill>
            <w14:solidFill>
              <w14:schemeClr w14:val="tx1"/>
            </w14:solidFill>
          </w14:textFill>
        </w:rPr>
        <w:t>“人工智能通识课程典型案例”和</w:t>
      </w:r>
    </w:p>
    <w:p w14:paraId="1A0A114E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14:textFill>
            <w14:solidFill>
              <w14:schemeClr w14:val="tx1"/>
            </w14:solidFill>
          </w14:textFill>
        </w:rPr>
        <w:t>“人工智能微课程典型案例”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position w:val="6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0F4691A4">
      <w:pPr>
        <w:spacing w:before="312" w:beforeLines="100"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各二级学院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618F08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贯彻落实《教育强国建设规划纲要（2024-2035年）》和教育部等九部门《关于加快推进教育数字化的意见》，经研究，决定开展“人工智能通识课程典型案例”和“人工智能微课程典型案例”遴选工作。现将有关事项通知如下：</w:t>
      </w:r>
    </w:p>
    <w:p w14:paraId="3CE2CC7F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一、遴选目标</w:t>
      </w:r>
    </w:p>
    <w:p w14:paraId="7527E0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通过典型案例遴选，总结推广教师在人工智能课程建设方面的优秀经验和做法，推动人工智能通识教育的普及与深化，提升学生人工智能素养和实践能力，促进人才培养模式创新。</w:t>
      </w:r>
    </w:p>
    <w:p w14:paraId="1E3A20E7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二、遴选类别</w:t>
      </w:r>
    </w:p>
    <w:p w14:paraId="1B04EA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docGrid w:type="lines" w:linePitch="312" w:charSpace="0"/>
        </w:sectPr>
      </w:pPr>
    </w:p>
    <w:p w14:paraId="44FF8AE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1.人工智能通识课程典型案例</w:t>
      </w:r>
    </w:p>
    <w:p w14:paraId="160332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面向各专业学生开设的人工智能通识课程，要求在课程知识与能力体系设计、教学内容组织、教学方法创新、教学资源建设、实践环节等方面具有代表性和推广价值。</w:t>
      </w:r>
    </w:p>
    <w:p w14:paraId="3806E9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2.人工智能微课程典型案例</w:t>
      </w:r>
    </w:p>
    <w:p w14:paraId="75F7294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聚焦人工智能特定知识点或技能点的微型课程（一般在8课时左右），要求内容精炼、形式新颖、实用性强，适合碎片化学习和混合式教学应用。</w:t>
      </w:r>
    </w:p>
    <w:p w14:paraId="3DD746B4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三、申报条件</w:t>
      </w:r>
    </w:p>
    <w:p w14:paraId="6E5B6B1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1.课程已经过教学实践，教学效果良好；</w:t>
      </w:r>
    </w:p>
    <w:p w14:paraId="52FF809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2.课程负责人具有扎实的专业基础和丰富的教学经验；</w:t>
      </w:r>
    </w:p>
    <w:p w14:paraId="301BA57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3.可以进行跨校、跨区域联合申报。</w:t>
      </w:r>
    </w:p>
    <w:p w14:paraId="5F8878AB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四、申报要求</w:t>
      </w:r>
    </w:p>
    <w:p w14:paraId="5D96F2A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请各学院积极组织，认真申报，并于3月1日前将申报材料（汇总表需排序）发送2443995024@qq.com。</w:t>
      </w:r>
    </w:p>
    <w:p w14:paraId="688AAFB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F2B6F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8" w:leftChars="304" w:hanging="960" w:hangingChars="300"/>
        <w:textAlignment w:val="auto"/>
        <w:rPr>
          <w:rFonts w:hint="eastAsia" w:ascii="仿宋_GB2312" w:hAnsi="仿宋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1.人工智能通识课程典型案例申报书</w:t>
      </w:r>
    </w:p>
    <w:p w14:paraId="1650567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6" w:leftChars="760" w:firstLine="0" w:firstLineChars="0"/>
        <w:textAlignment w:val="auto"/>
        <w:rPr>
          <w:rFonts w:hint="eastAsia" w:ascii="仿宋_GB2312" w:hAnsi="仿宋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2.人工智能微课程典型案例申报书</w:t>
      </w:r>
    </w:p>
    <w:p w14:paraId="48B3884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bookmarkStart w:id="0" w:name="_GoBack"/>
      <w:bookmarkEnd w:id="0"/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人工智能课程典型案例申报汇总表</w:t>
      </w:r>
    </w:p>
    <w:p w14:paraId="451A4A9A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1B7786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3C5630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6C9A58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064827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02C0AD11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福州工商学院教务处</w:t>
      </w:r>
    </w:p>
    <w:p w14:paraId="4BDB2D72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日</w:t>
      </w:r>
    </w:p>
    <w:p w14:paraId="64B52813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0F8E8E14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01CA10A7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1379D834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0E32C757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2C959EC9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7A7B3EEB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76BC1B41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16B6C06C">
      <w:pPr>
        <w:pStyle w:val="10"/>
        <w:ind w:firstLine="5120" w:firstLineChars="16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00A47773">
      <w:pPr>
        <w:pStyle w:val="10"/>
        <w:ind w:left="0" w:leftChars="0" w:firstLine="0" w:firstLineChars="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28D8287D">
      <w:pPr>
        <w:pStyle w:val="10"/>
        <w:ind w:left="0" w:leftChars="0" w:firstLine="0" w:firstLineChars="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 w14:paraId="68695636">
      <w:pPr>
        <w:rPr>
          <w:rFonts w:hint="eastAsia"/>
          <w:lang w:val="en"/>
        </w:rPr>
      </w:pPr>
    </w:p>
    <w:p w14:paraId="067E3337">
      <w:pPr>
        <w:rPr>
          <w:rFonts w:hint="eastAsia"/>
          <w:lang w:val="en"/>
        </w:rPr>
      </w:pPr>
    </w:p>
    <w:p w14:paraId="768C3C1F">
      <w:pPr>
        <w:rPr>
          <w:rFonts w:hint="eastAsia"/>
          <w:lang w:val="en"/>
        </w:rPr>
      </w:pPr>
    </w:p>
    <w:p w14:paraId="71752986">
      <w:pPr>
        <w:rPr>
          <w:rFonts w:hint="eastAsia"/>
          <w:lang w:val="en"/>
        </w:rPr>
      </w:pPr>
    </w:p>
    <w:p w14:paraId="6721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568960</wp:posOffset>
                </wp:positionV>
                <wp:extent cx="561022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44.8pt;height:0.75pt;width:441.75pt;z-index:251661312;mso-width-relative:page;mso-height-relative:page;" filled="f" stroked="t" coordsize="21600,21600" o:gfxdata="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jcGlbUAAAABgEAAA8AAAAAAAAAAQAgAAAAIgAA&#10;AGRycy9kb3ducmV2LnhtbFBLAQIUABQAAAAIAIdO4kC+7jQRDAIAAPQDAAAOAAAAAAAAAAEAIAAA&#10;ACMBAABkcnMvZTJvRG9jLnhtbFBLBQYAAAAABgAGAFkBAACh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216535</wp:posOffset>
                </wp:positionV>
                <wp:extent cx="5572125" cy="19050"/>
                <wp:effectExtent l="0" t="4445" r="9525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05pt;margin-top:17.05pt;height:1.5pt;width:438.75pt;z-index:251660288;mso-width-relative:page;mso-height-relative:page;" filled="f" stroked="t" coordsize="21600,21600" o:gfxdata="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cTeCnVAAAA&#10;BwEAAA8AAAAAAAAAAQAgAAAAIgAAAGRycy9kb3ducmV2LnhtbFBLAQIUABQAAAAIAIdO4kDkzFOd&#10;5wEAAK4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福州工商学院教务处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alibri" w:eastAsia="仿宋_GB2312" w:cstheme="minorBidi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Calibri" w:eastAsia="仿宋_GB2312" w:cstheme="minorBidi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</w:t>
      </w:r>
    </w:p>
    <w:p w14:paraId="4CA17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2CF6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人工智能通识课程典型案例申报书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677"/>
        <w:gridCol w:w="5"/>
        <w:gridCol w:w="613"/>
        <w:gridCol w:w="1295"/>
        <w:gridCol w:w="1295"/>
      </w:tblGrid>
      <w:tr w14:paraId="68D1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4255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申报学校</w:t>
            </w:r>
          </w:p>
        </w:tc>
        <w:tc>
          <w:tcPr>
            <w:tcW w:w="2588" w:type="dxa"/>
            <w:gridSpan w:val="2"/>
            <w:vAlign w:val="center"/>
          </w:tcPr>
          <w:p w14:paraId="06FC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gridSpan w:val="2"/>
            <w:tcBorders>
              <w:right w:val="single" w:color="000000" w:sz="4" w:space="0"/>
            </w:tcBorders>
            <w:vAlign w:val="center"/>
          </w:tcPr>
          <w:p w14:paraId="6436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联合申报学校</w:t>
            </w:r>
          </w:p>
        </w:tc>
        <w:tc>
          <w:tcPr>
            <w:tcW w:w="3208" w:type="dxa"/>
            <w:gridSpan w:val="4"/>
            <w:tcBorders>
              <w:left w:val="single" w:color="000000" w:sz="4" w:space="0"/>
            </w:tcBorders>
            <w:vAlign w:val="center"/>
          </w:tcPr>
          <w:p w14:paraId="5BCF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A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7725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88" w:type="dxa"/>
            <w:gridSpan w:val="2"/>
            <w:vAlign w:val="center"/>
          </w:tcPr>
          <w:p w14:paraId="6BC2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gridSpan w:val="3"/>
            <w:tcBorders>
              <w:right w:val="single" w:color="000000" w:sz="4" w:space="0"/>
            </w:tcBorders>
            <w:vAlign w:val="center"/>
          </w:tcPr>
          <w:p w14:paraId="2D0F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课程网址与账号</w:t>
            </w:r>
          </w:p>
        </w:tc>
        <w:tc>
          <w:tcPr>
            <w:tcW w:w="3203" w:type="dxa"/>
            <w:gridSpan w:val="3"/>
            <w:tcBorders>
              <w:left w:val="single" w:color="000000" w:sz="4" w:space="0"/>
            </w:tcBorders>
            <w:vAlign w:val="center"/>
          </w:tcPr>
          <w:p w14:paraId="6A05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D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2FBD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适用专业</w:t>
            </w:r>
          </w:p>
        </w:tc>
        <w:tc>
          <w:tcPr>
            <w:tcW w:w="7767" w:type="dxa"/>
            <w:gridSpan w:val="8"/>
            <w:vAlign w:val="center"/>
          </w:tcPr>
          <w:p w14:paraId="69A5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D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3E6B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使用教材</w:t>
            </w:r>
          </w:p>
        </w:tc>
        <w:tc>
          <w:tcPr>
            <w:tcW w:w="2588" w:type="dxa"/>
            <w:gridSpan w:val="2"/>
            <w:vAlign w:val="center"/>
          </w:tcPr>
          <w:p w14:paraId="5814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5040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主编</w:t>
            </w:r>
          </w:p>
        </w:tc>
        <w:tc>
          <w:tcPr>
            <w:tcW w:w="1295" w:type="dxa"/>
            <w:gridSpan w:val="3"/>
            <w:vAlign w:val="center"/>
          </w:tcPr>
          <w:p w14:paraId="346B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vAlign w:val="center"/>
          </w:tcPr>
          <w:p w14:paraId="2506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295" w:type="dxa"/>
            <w:vAlign w:val="center"/>
          </w:tcPr>
          <w:p w14:paraId="32DF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3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Merge w:val="restart"/>
            <w:vAlign w:val="center"/>
          </w:tcPr>
          <w:p w14:paraId="1A9C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主讲教师</w:t>
            </w:r>
          </w:p>
        </w:tc>
        <w:tc>
          <w:tcPr>
            <w:tcW w:w="1294" w:type="dxa"/>
            <w:vAlign w:val="center"/>
          </w:tcPr>
          <w:p w14:paraId="075A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4" w:type="dxa"/>
            <w:vAlign w:val="center"/>
          </w:tcPr>
          <w:p w14:paraId="66A0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6958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95" w:type="dxa"/>
            <w:gridSpan w:val="3"/>
            <w:vAlign w:val="center"/>
          </w:tcPr>
          <w:p w14:paraId="0989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vAlign w:val="center"/>
          </w:tcPr>
          <w:p w14:paraId="10B6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95" w:type="dxa"/>
            <w:vAlign w:val="center"/>
          </w:tcPr>
          <w:p w14:paraId="04F1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7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Merge w:val="continue"/>
            <w:vAlign w:val="center"/>
          </w:tcPr>
          <w:p w14:paraId="3FEF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6A7E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94" w:type="dxa"/>
            <w:vAlign w:val="center"/>
          </w:tcPr>
          <w:p w14:paraId="2500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5F88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3885" w:type="dxa"/>
            <w:gridSpan w:val="5"/>
            <w:vAlign w:val="center"/>
          </w:tcPr>
          <w:p w14:paraId="066D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7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3E47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参与教师</w:t>
            </w:r>
          </w:p>
        </w:tc>
        <w:tc>
          <w:tcPr>
            <w:tcW w:w="2588" w:type="dxa"/>
            <w:gridSpan w:val="2"/>
            <w:vAlign w:val="center"/>
          </w:tcPr>
          <w:p w14:paraId="18A0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589" w:type="dxa"/>
            <w:gridSpan w:val="4"/>
            <w:vAlign w:val="center"/>
          </w:tcPr>
          <w:p w14:paraId="3A1F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590" w:type="dxa"/>
            <w:gridSpan w:val="2"/>
            <w:vAlign w:val="center"/>
          </w:tcPr>
          <w:p w14:paraId="7505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 w14:paraId="3A00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  <w:tcBorders>
              <w:right w:val="single" w:color="auto" w:sz="4" w:space="0"/>
            </w:tcBorders>
          </w:tcPr>
          <w:p w14:paraId="323A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近三年课程开设情况（时间、授课班级、学生人数，仅列出主讲教师开课）</w:t>
            </w:r>
          </w:p>
          <w:p w14:paraId="5FFF8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EC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2A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16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F0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9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  <w:tcBorders>
              <w:right w:val="single" w:color="auto" w:sz="4" w:space="0"/>
            </w:tcBorders>
          </w:tcPr>
          <w:p w14:paraId="614B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课程简介（包括课程目标、课程内容、教学方法与手段、教学评价等，300字左右）</w:t>
            </w:r>
          </w:p>
          <w:p w14:paraId="3CDA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1C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6E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</w:tcPr>
          <w:p w14:paraId="01F7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课程特色（可以从课程设计、课程思政、课程内容、教学方法与手段、教学组织以及学习场景的建设等角度选择2-4个点，300字左右）</w:t>
            </w:r>
          </w:p>
          <w:p w14:paraId="543C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1E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4F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B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</w:tcPr>
          <w:p w14:paraId="0277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支撑材料目录（需另附支撑材料）</w:t>
            </w:r>
          </w:p>
          <w:p w14:paraId="0578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1.课程标准</w:t>
            </w:r>
          </w:p>
          <w:p w14:paraId="0B71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 w14:paraId="3D80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 w14:paraId="3785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</w:tcPr>
          <w:p w14:paraId="75B0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学院推荐意见</w:t>
            </w:r>
          </w:p>
          <w:p w14:paraId="05D0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84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推荐学院公章：</w:t>
            </w:r>
          </w:p>
          <w:p w14:paraId="1D6A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ind w:firstLine="6000" w:firstLineChars="2500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</w:tbl>
    <w:p w14:paraId="35A1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2" w:charSpace="0"/>
        </w:sectPr>
      </w:pPr>
    </w:p>
    <w:p w14:paraId="1C05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E6D1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人工智能微课程典型案例申报书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677"/>
        <w:gridCol w:w="5"/>
        <w:gridCol w:w="613"/>
        <w:gridCol w:w="1295"/>
        <w:gridCol w:w="1295"/>
      </w:tblGrid>
      <w:tr w14:paraId="49C0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6D28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申报学校</w:t>
            </w:r>
          </w:p>
        </w:tc>
        <w:tc>
          <w:tcPr>
            <w:tcW w:w="2588" w:type="dxa"/>
            <w:gridSpan w:val="2"/>
            <w:vAlign w:val="center"/>
          </w:tcPr>
          <w:p w14:paraId="6D14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gridSpan w:val="2"/>
            <w:tcBorders>
              <w:right w:val="single" w:color="000000" w:sz="4" w:space="0"/>
            </w:tcBorders>
            <w:vAlign w:val="center"/>
          </w:tcPr>
          <w:p w14:paraId="7DBF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联合申报学校</w:t>
            </w:r>
          </w:p>
        </w:tc>
        <w:tc>
          <w:tcPr>
            <w:tcW w:w="3208" w:type="dxa"/>
            <w:gridSpan w:val="4"/>
            <w:tcBorders>
              <w:left w:val="single" w:color="000000" w:sz="4" w:space="0"/>
            </w:tcBorders>
            <w:vAlign w:val="center"/>
          </w:tcPr>
          <w:p w14:paraId="6C9C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5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3EA2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88" w:type="dxa"/>
            <w:gridSpan w:val="2"/>
            <w:vAlign w:val="center"/>
          </w:tcPr>
          <w:p w14:paraId="5CAAE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gridSpan w:val="3"/>
            <w:tcBorders>
              <w:right w:val="single" w:color="000000" w:sz="4" w:space="0"/>
            </w:tcBorders>
            <w:vAlign w:val="center"/>
          </w:tcPr>
          <w:p w14:paraId="4ADF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课程网址与账号</w:t>
            </w:r>
          </w:p>
        </w:tc>
        <w:tc>
          <w:tcPr>
            <w:tcW w:w="3203" w:type="dxa"/>
            <w:gridSpan w:val="3"/>
            <w:tcBorders>
              <w:left w:val="single" w:color="000000" w:sz="4" w:space="0"/>
            </w:tcBorders>
            <w:vAlign w:val="center"/>
          </w:tcPr>
          <w:p w14:paraId="4924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C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59EAB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适用专业</w:t>
            </w:r>
          </w:p>
        </w:tc>
        <w:tc>
          <w:tcPr>
            <w:tcW w:w="7767" w:type="dxa"/>
            <w:gridSpan w:val="8"/>
            <w:vAlign w:val="center"/>
          </w:tcPr>
          <w:p w14:paraId="1103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A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2463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使用教材</w:t>
            </w:r>
          </w:p>
        </w:tc>
        <w:tc>
          <w:tcPr>
            <w:tcW w:w="2588" w:type="dxa"/>
            <w:gridSpan w:val="2"/>
            <w:vAlign w:val="center"/>
          </w:tcPr>
          <w:p w14:paraId="0B4A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5827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主编</w:t>
            </w:r>
          </w:p>
        </w:tc>
        <w:tc>
          <w:tcPr>
            <w:tcW w:w="1295" w:type="dxa"/>
            <w:gridSpan w:val="3"/>
            <w:vAlign w:val="center"/>
          </w:tcPr>
          <w:p w14:paraId="7BBF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vAlign w:val="center"/>
          </w:tcPr>
          <w:p w14:paraId="64C7E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295" w:type="dxa"/>
            <w:vAlign w:val="center"/>
          </w:tcPr>
          <w:p w14:paraId="2526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A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Merge w:val="restart"/>
            <w:vAlign w:val="center"/>
          </w:tcPr>
          <w:p w14:paraId="71FB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主讲教师</w:t>
            </w:r>
          </w:p>
        </w:tc>
        <w:tc>
          <w:tcPr>
            <w:tcW w:w="1294" w:type="dxa"/>
            <w:vAlign w:val="center"/>
          </w:tcPr>
          <w:p w14:paraId="0D1E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4" w:type="dxa"/>
            <w:vAlign w:val="center"/>
          </w:tcPr>
          <w:p w14:paraId="58CE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570E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95" w:type="dxa"/>
            <w:gridSpan w:val="3"/>
            <w:vAlign w:val="center"/>
          </w:tcPr>
          <w:p w14:paraId="0F10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vAlign w:val="center"/>
          </w:tcPr>
          <w:p w14:paraId="264E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95" w:type="dxa"/>
            <w:vAlign w:val="center"/>
          </w:tcPr>
          <w:p w14:paraId="623E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0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Merge w:val="continue"/>
            <w:vAlign w:val="center"/>
          </w:tcPr>
          <w:p w14:paraId="267F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6DEC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94" w:type="dxa"/>
            <w:vAlign w:val="center"/>
          </w:tcPr>
          <w:p w14:paraId="5BD4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39C82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3885" w:type="dxa"/>
            <w:gridSpan w:val="5"/>
            <w:vAlign w:val="center"/>
          </w:tcPr>
          <w:p w14:paraId="5717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C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94" w:type="dxa"/>
            <w:vAlign w:val="center"/>
          </w:tcPr>
          <w:p w14:paraId="6675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参与教师</w:t>
            </w:r>
          </w:p>
        </w:tc>
        <w:tc>
          <w:tcPr>
            <w:tcW w:w="2588" w:type="dxa"/>
            <w:gridSpan w:val="2"/>
            <w:vAlign w:val="center"/>
          </w:tcPr>
          <w:p w14:paraId="7349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589" w:type="dxa"/>
            <w:gridSpan w:val="4"/>
            <w:vAlign w:val="center"/>
          </w:tcPr>
          <w:p w14:paraId="68AF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590" w:type="dxa"/>
            <w:gridSpan w:val="2"/>
            <w:vAlign w:val="center"/>
          </w:tcPr>
          <w:p w14:paraId="5239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 w14:paraId="7794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  <w:tcBorders>
              <w:right w:val="single" w:color="auto" w:sz="4" w:space="0"/>
            </w:tcBorders>
          </w:tcPr>
          <w:p w14:paraId="3BED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近三年课程开设情况（时间、授课班级、学生人数，仅列出主讲教师开课）</w:t>
            </w:r>
          </w:p>
          <w:p w14:paraId="5631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89D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64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C7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46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F0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2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  <w:tcBorders>
              <w:right w:val="single" w:color="auto" w:sz="4" w:space="0"/>
            </w:tcBorders>
          </w:tcPr>
          <w:p w14:paraId="2DFF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课程简介（包括课程目标、课程内容、教学方法与手段、实训场景教学评价等，300字左右）</w:t>
            </w:r>
          </w:p>
          <w:p w14:paraId="4C41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4E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B4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4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</w:tcPr>
          <w:p w14:paraId="6FDC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课程特色（可以从课程设计、课程思政、课程内容、教学方法与手段、教学组织以及学习场景的建设等角度选择2-4个点，300字左右）</w:t>
            </w:r>
          </w:p>
          <w:p w14:paraId="3395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6B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81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6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</w:tcPr>
          <w:p w14:paraId="0936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支撑材料目录（需另附支撑材料）</w:t>
            </w:r>
          </w:p>
          <w:p w14:paraId="16DD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1.课程标准</w:t>
            </w:r>
          </w:p>
          <w:p w14:paraId="4CA2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2.教材（电子稿）</w:t>
            </w:r>
          </w:p>
          <w:p w14:paraId="5A0D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 w14:paraId="435A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61" w:type="dxa"/>
            <w:gridSpan w:val="9"/>
          </w:tcPr>
          <w:p w14:paraId="66D0C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学院推荐意见</w:t>
            </w:r>
          </w:p>
          <w:p w14:paraId="6545D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EF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推荐学院公章：</w:t>
            </w:r>
          </w:p>
          <w:p w14:paraId="64D9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ind w:firstLine="6000" w:firstLineChars="25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</w:tbl>
    <w:p w14:paraId="5D1F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280" w:firstLineChars="1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309C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人工智能课程典型案例申报汇总表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138"/>
        <w:gridCol w:w="1958"/>
        <w:gridCol w:w="2112"/>
        <w:gridCol w:w="1583"/>
      </w:tblGrid>
      <w:tr w14:paraId="17BB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047" w:type="dxa"/>
            <w:vAlign w:val="center"/>
          </w:tcPr>
          <w:p w14:paraId="7AAA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8" w:type="dxa"/>
            <w:vAlign w:val="center"/>
          </w:tcPr>
          <w:p w14:paraId="460E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申报学院</w:t>
            </w:r>
          </w:p>
        </w:tc>
        <w:tc>
          <w:tcPr>
            <w:tcW w:w="1958" w:type="dxa"/>
            <w:vAlign w:val="center"/>
          </w:tcPr>
          <w:p w14:paraId="4EF0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2112" w:type="dxa"/>
            <w:vAlign w:val="center"/>
          </w:tcPr>
          <w:p w14:paraId="57F4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1583" w:type="dxa"/>
            <w:vAlign w:val="center"/>
          </w:tcPr>
          <w:p w14:paraId="218A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1004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47" w:type="dxa"/>
            <w:vAlign w:val="center"/>
          </w:tcPr>
          <w:p w14:paraId="0F6E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center"/>
          </w:tcPr>
          <w:p w14:paraId="6173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Align w:val="center"/>
          </w:tcPr>
          <w:p w14:paraId="34F1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6F3C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Align w:val="center"/>
          </w:tcPr>
          <w:p w14:paraId="5F60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4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47" w:type="dxa"/>
            <w:vAlign w:val="center"/>
          </w:tcPr>
          <w:p w14:paraId="6B5E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center"/>
          </w:tcPr>
          <w:p w14:paraId="7045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Align w:val="center"/>
          </w:tcPr>
          <w:p w14:paraId="6171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0DC1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Align w:val="center"/>
          </w:tcPr>
          <w:p w14:paraId="2794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8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47" w:type="dxa"/>
            <w:vAlign w:val="center"/>
          </w:tcPr>
          <w:p w14:paraId="245A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center"/>
          </w:tcPr>
          <w:p w14:paraId="5281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Align w:val="center"/>
          </w:tcPr>
          <w:p w14:paraId="19C3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01D2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Align w:val="center"/>
          </w:tcPr>
          <w:p w14:paraId="5B93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6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47" w:type="dxa"/>
            <w:vAlign w:val="center"/>
          </w:tcPr>
          <w:p w14:paraId="4F66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center"/>
          </w:tcPr>
          <w:p w14:paraId="04E1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Align w:val="center"/>
          </w:tcPr>
          <w:p w14:paraId="1653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3448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Align w:val="center"/>
          </w:tcPr>
          <w:p w14:paraId="48A7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47" w:type="dxa"/>
            <w:vAlign w:val="center"/>
          </w:tcPr>
          <w:p w14:paraId="758A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Align w:val="center"/>
          </w:tcPr>
          <w:p w14:paraId="67C9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Align w:val="center"/>
          </w:tcPr>
          <w:p w14:paraId="5FA5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5492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Align w:val="center"/>
          </w:tcPr>
          <w:p w14:paraId="58F3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65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E5EF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281" w:firstLineChars="10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985C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AAE996-6FE9-483F-8433-B55CDAD1B8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E71459-34AD-4A5E-844F-78BF82266C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ED7529E-A21A-4D87-8592-5CF2D9EF94B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28CE263-9324-486F-BF45-23DA949821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D8F2F60-6186-4959-AE8D-4BC61EDE59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BD96CF3-6E4D-4D9E-96E2-8B80898E7B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20067">
    <w:pPr>
      <w:pStyle w:val="7"/>
      <w:tabs>
        <w:tab w:val="right" w:pos="8844"/>
        <w:tab w:val="clear" w:pos="4153"/>
        <w:tab w:val="clear" w:pos="8306"/>
      </w:tabs>
      <w:jc w:val="both"/>
      <w:rPr>
        <w:rFonts w:hint="eastAsia" w:ascii="仿宋_GB2312" w:hAnsi="仿宋_GB2312" w:eastAsia="仿宋_GB2312" w:cs="仿宋_GB2312"/>
        <w:sz w:val="24"/>
      </w:rPr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1EBF4">
    <w:pPr>
      <w:pStyle w:val="7"/>
      <w:tabs>
        <w:tab w:val="right" w:pos="8844"/>
        <w:tab w:val="clear" w:pos="4153"/>
        <w:tab w:val="clear" w:pos="8306"/>
      </w:tabs>
      <w:jc w:val="both"/>
      <w:rPr>
        <w:rFonts w:hint="eastAsia" w:ascii="仿宋_GB2312" w:hAnsi="仿宋_GB2312" w:eastAsia="仿宋_GB2312" w:cs="仿宋_GB2312"/>
        <w:sz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CEDBA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CEDBA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2I5MzhjZWFjNTcxZjA3YWM2NWM2Yzc4NGJiN2QifQ=="/>
  </w:docVars>
  <w:rsids>
    <w:rsidRoot w:val="536E42C2"/>
    <w:rsid w:val="00014A24"/>
    <w:rsid w:val="0002018E"/>
    <w:rsid w:val="0002145E"/>
    <w:rsid w:val="00021B39"/>
    <w:rsid w:val="00027CAF"/>
    <w:rsid w:val="00041928"/>
    <w:rsid w:val="0005328C"/>
    <w:rsid w:val="0007443A"/>
    <w:rsid w:val="000B7F92"/>
    <w:rsid w:val="000D40F5"/>
    <w:rsid w:val="00115829"/>
    <w:rsid w:val="00123A02"/>
    <w:rsid w:val="00132718"/>
    <w:rsid w:val="001437A2"/>
    <w:rsid w:val="0014619C"/>
    <w:rsid w:val="0015280C"/>
    <w:rsid w:val="00166AD9"/>
    <w:rsid w:val="00177CC8"/>
    <w:rsid w:val="001B632C"/>
    <w:rsid w:val="001D2CC7"/>
    <w:rsid w:val="00227FE3"/>
    <w:rsid w:val="002349B5"/>
    <w:rsid w:val="0024737E"/>
    <w:rsid w:val="00252C95"/>
    <w:rsid w:val="00283C4F"/>
    <w:rsid w:val="00291AD5"/>
    <w:rsid w:val="0035479C"/>
    <w:rsid w:val="00383198"/>
    <w:rsid w:val="003856A7"/>
    <w:rsid w:val="00390533"/>
    <w:rsid w:val="004008F9"/>
    <w:rsid w:val="00436E17"/>
    <w:rsid w:val="00437FF5"/>
    <w:rsid w:val="00473DC6"/>
    <w:rsid w:val="004B706F"/>
    <w:rsid w:val="004D1496"/>
    <w:rsid w:val="004E2728"/>
    <w:rsid w:val="004F5DA1"/>
    <w:rsid w:val="00501016"/>
    <w:rsid w:val="00506C9B"/>
    <w:rsid w:val="005165DB"/>
    <w:rsid w:val="00570B48"/>
    <w:rsid w:val="00586A55"/>
    <w:rsid w:val="00587196"/>
    <w:rsid w:val="005B0C38"/>
    <w:rsid w:val="005C2CB4"/>
    <w:rsid w:val="005E2415"/>
    <w:rsid w:val="005F13FC"/>
    <w:rsid w:val="005F53DC"/>
    <w:rsid w:val="00634B0F"/>
    <w:rsid w:val="00667066"/>
    <w:rsid w:val="00680ACD"/>
    <w:rsid w:val="00691FDE"/>
    <w:rsid w:val="006950DF"/>
    <w:rsid w:val="006B4102"/>
    <w:rsid w:val="006C317C"/>
    <w:rsid w:val="006E5C99"/>
    <w:rsid w:val="006F5763"/>
    <w:rsid w:val="007014AA"/>
    <w:rsid w:val="007040A1"/>
    <w:rsid w:val="00727416"/>
    <w:rsid w:val="00740AAD"/>
    <w:rsid w:val="00766267"/>
    <w:rsid w:val="00766923"/>
    <w:rsid w:val="00771140"/>
    <w:rsid w:val="00773892"/>
    <w:rsid w:val="00776CF3"/>
    <w:rsid w:val="00784FD5"/>
    <w:rsid w:val="00797847"/>
    <w:rsid w:val="007A0B0E"/>
    <w:rsid w:val="007C7A16"/>
    <w:rsid w:val="00803216"/>
    <w:rsid w:val="00806121"/>
    <w:rsid w:val="00895CE2"/>
    <w:rsid w:val="008A389D"/>
    <w:rsid w:val="008E6C75"/>
    <w:rsid w:val="008F7D2B"/>
    <w:rsid w:val="0091347F"/>
    <w:rsid w:val="009169EE"/>
    <w:rsid w:val="00922F78"/>
    <w:rsid w:val="00941E22"/>
    <w:rsid w:val="00945F2B"/>
    <w:rsid w:val="009615FC"/>
    <w:rsid w:val="0097530A"/>
    <w:rsid w:val="00975AE9"/>
    <w:rsid w:val="00993D8F"/>
    <w:rsid w:val="009A776A"/>
    <w:rsid w:val="009B2E2E"/>
    <w:rsid w:val="009D104D"/>
    <w:rsid w:val="00A02D3D"/>
    <w:rsid w:val="00A21F3A"/>
    <w:rsid w:val="00A23085"/>
    <w:rsid w:val="00A43D61"/>
    <w:rsid w:val="00A6239A"/>
    <w:rsid w:val="00A6799B"/>
    <w:rsid w:val="00A751BB"/>
    <w:rsid w:val="00AA3155"/>
    <w:rsid w:val="00AC24B5"/>
    <w:rsid w:val="00AC7E50"/>
    <w:rsid w:val="00AD0DEA"/>
    <w:rsid w:val="00AF6837"/>
    <w:rsid w:val="00B139CC"/>
    <w:rsid w:val="00B235DE"/>
    <w:rsid w:val="00B66CC5"/>
    <w:rsid w:val="00B70DF7"/>
    <w:rsid w:val="00B81B99"/>
    <w:rsid w:val="00B86386"/>
    <w:rsid w:val="00B87C9B"/>
    <w:rsid w:val="00BA4F76"/>
    <w:rsid w:val="00BC3830"/>
    <w:rsid w:val="00BD102F"/>
    <w:rsid w:val="00BE0916"/>
    <w:rsid w:val="00BF33BF"/>
    <w:rsid w:val="00BF37AD"/>
    <w:rsid w:val="00BF5800"/>
    <w:rsid w:val="00BF66B5"/>
    <w:rsid w:val="00C82ECD"/>
    <w:rsid w:val="00CB3F59"/>
    <w:rsid w:val="00CF6D23"/>
    <w:rsid w:val="00D01CD6"/>
    <w:rsid w:val="00D03C0C"/>
    <w:rsid w:val="00D12EC0"/>
    <w:rsid w:val="00D310E2"/>
    <w:rsid w:val="00D6356B"/>
    <w:rsid w:val="00D80D9C"/>
    <w:rsid w:val="00D84DAD"/>
    <w:rsid w:val="00DB73B5"/>
    <w:rsid w:val="00DC6D42"/>
    <w:rsid w:val="00DD30F5"/>
    <w:rsid w:val="00DE2777"/>
    <w:rsid w:val="00DE7AA9"/>
    <w:rsid w:val="00E00DFE"/>
    <w:rsid w:val="00E017A3"/>
    <w:rsid w:val="00E11AB8"/>
    <w:rsid w:val="00E129E3"/>
    <w:rsid w:val="00E15490"/>
    <w:rsid w:val="00E2517F"/>
    <w:rsid w:val="00E45F90"/>
    <w:rsid w:val="00E63990"/>
    <w:rsid w:val="00E8013D"/>
    <w:rsid w:val="00E91938"/>
    <w:rsid w:val="00E96EA9"/>
    <w:rsid w:val="00EA51B4"/>
    <w:rsid w:val="00F00D44"/>
    <w:rsid w:val="00F11920"/>
    <w:rsid w:val="00F2522E"/>
    <w:rsid w:val="00F63967"/>
    <w:rsid w:val="00F666BA"/>
    <w:rsid w:val="00F74C37"/>
    <w:rsid w:val="00F80035"/>
    <w:rsid w:val="00F84C9B"/>
    <w:rsid w:val="00F8696A"/>
    <w:rsid w:val="00FA1C02"/>
    <w:rsid w:val="00FA364D"/>
    <w:rsid w:val="00FA77E9"/>
    <w:rsid w:val="00FB5FC3"/>
    <w:rsid w:val="00FC048A"/>
    <w:rsid w:val="00FC3C3D"/>
    <w:rsid w:val="00FC5AE7"/>
    <w:rsid w:val="00FD1107"/>
    <w:rsid w:val="0319121B"/>
    <w:rsid w:val="03675EC4"/>
    <w:rsid w:val="03BB5768"/>
    <w:rsid w:val="03DB2583"/>
    <w:rsid w:val="03E111E2"/>
    <w:rsid w:val="04221DEB"/>
    <w:rsid w:val="045C3A3E"/>
    <w:rsid w:val="047E49B3"/>
    <w:rsid w:val="05520F8A"/>
    <w:rsid w:val="0591569C"/>
    <w:rsid w:val="05A271B1"/>
    <w:rsid w:val="05BB5E6A"/>
    <w:rsid w:val="05D07B44"/>
    <w:rsid w:val="062A5F35"/>
    <w:rsid w:val="066D4CC4"/>
    <w:rsid w:val="070C61D7"/>
    <w:rsid w:val="0772217F"/>
    <w:rsid w:val="08D33437"/>
    <w:rsid w:val="090E40A3"/>
    <w:rsid w:val="09576F3A"/>
    <w:rsid w:val="09AF5ECF"/>
    <w:rsid w:val="0A66493E"/>
    <w:rsid w:val="0BA73EFD"/>
    <w:rsid w:val="0BC90EC3"/>
    <w:rsid w:val="0C0D5B60"/>
    <w:rsid w:val="0C324B95"/>
    <w:rsid w:val="0D116EA1"/>
    <w:rsid w:val="0D5A009B"/>
    <w:rsid w:val="0E7B7BE7"/>
    <w:rsid w:val="0EDE5B74"/>
    <w:rsid w:val="0FA514BA"/>
    <w:rsid w:val="0FC8053D"/>
    <w:rsid w:val="104D6442"/>
    <w:rsid w:val="10C22F40"/>
    <w:rsid w:val="10D959D7"/>
    <w:rsid w:val="115F642C"/>
    <w:rsid w:val="11AE6FFB"/>
    <w:rsid w:val="121429C9"/>
    <w:rsid w:val="12D3556C"/>
    <w:rsid w:val="12EE124B"/>
    <w:rsid w:val="16195467"/>
    <w:rsid w:val="162C3255"/>
    <w:rsid w:val="1672275E"/>
    <w:rsid w:val="16A16084"/>
    <w:rsid w:val="16EA1CBB"/>
    <w:rsid w:val="16EC2195"/>
    <w:rsid w:val="16F413C5"/>
    <w:rsid w:val="173B5246"/>
    <w:rsid w:val="178F034C"/>
    <w:rsid w:val="17A80401"/>
    <w:rsid w:val="17D631C0"/>
    <w:rsid w:val="182B258A"/>
    <w:rsid w:val="182C1032"/>
    <w:rsid w:val="1837217C"/>
    <w:rsid w:val="188634B4"/>
    <w:rsid w:val="18A94431"/>
    <w:rsid w:val="196C5B8A"/>
    <w:rsid w:val="19D06FF1"/>
    <w:rsid w:val="19F375B2"/>
    <w:rsid w:val="1A3362D7"/>
    <w:rsid w:val="1BFD6F6E"/>
    <w:rsid w:val="1C392616"/>
    <w:rsid w:val="1C665589"/>
    <w:rsid w:val="1C8F6548"/>
    <w:rsid w:val="1CDD0210"/>
    <w:rsid w:val="1D8A7AC7"/>
    <w:rsid w:val="1F3104AE"/>
    <w:rsid w:val="1F4570D0"/>
    <w:rsid w:val="20B35E4D"/>
    <w:rsid w:val="20F639DB"/>
    <w:rsid w:val="210C6311"/>
    <w:rsid w:val="21BF07C2"/>
    <w:rsid w:val="227C4013"/>
    <w:rsid w:val="22866E9D"/>
    <w:rsid w:val="22A342CA"/>
    <w:rsid w:val="23307C29"/>
    <w:rsid w:val="23586819"/>
    <w:rsid w:val="23B64FE6"/>
    <w:rsid w:val="24596D0B"/>
    <w:rsid w:val="24812E46"/>
    <w:rsid w:val="24E970DF"/>
    <w:rsid w:val="251315B0"/>
    <w:rsid w:val="25290DD3"/>
    <w:rsid w:val="257E6963"/>
    <w:rsid w:val="258D0A2B"/>
    <w:rsid w:val="258D4B94"/>
    <w:rsid w:val="26484F9B"/>
    <w:rsid w:val="26DC4325"/>
    <w:rsid w:val="27680695"/>
    <w:rsid w:val="27737320"/>
    <w:rsid w:val="279D5D56"/>
    <w:rsid w:val="27A01A3D"/>
    <w:rsid w:val="27D35FDF"/>
    <w:rsid w:val="28A34F72"/>
    <w:rsid w:val="28D82FAB"/>
    <w:rsid w:val="28E87480"/>
    <w:rsid w:val="29144256"/>
    <w:rsid w:val="295452BB"/>
    <w:rsid w:val="29606D8E"/>
    <w:rsid w:val="2A322FF3"/>
    <w:rsid w:val="2A863C41"/>
    <w:rsid w:val="2A8807E0"/>
    <w:rsid w:val="2AA23EE1"/>
    <w:rsid w:val="2AA34F9C"/>
    <w:rsid w:val="2C1C5586"/>
    <w:rsid w:val="2DAF2A37"/>
    <w:rsid w:val="2FA554FB"/>
    <w:rsid w:val="2FF124EE"/>
    <w:rsid w:val="30CC6B6E"/>
    <w:rsid w:val="314B570C"/>
    <w:rsid w:val="31D23750"/>
    <w:rsid w:val="31D75713"/>
    <w:rsid w:val="32446C74"/>
    <w:rsid w:val="326B12B9"/>
    <w:rsid w:val="33573FA4"/>
    <w:rsid w:val="33C807D0"/>
    <w:rsid w:val="343A73D8"/>
    <w:rsid w:val="34E645EB"/>
    <w:rsid w:val="3508708C"/>
    <w:rsid w:val="35096D6F"/>
    <w:rsid w:val="351C000D"/>
    <w:rsid w:val="356F3FE7"/>
    <w:rsid w:val="370432E5"/>
    <w:rsid w:val="371F2036"/>
    <w:rsid w:val="37391A21"/>
    <w:rsid w:val="375F3574"/>
    <w:rsid w:val="37FE39FA"/>
    <w:rsid w:val="386102C4"/>
    <w:rsid w:val="3A33408D"/>
    <w:rsid w:val="3B713D8B"/>
    <w:rsid w:val="3BC524C8"/>
    <w:rsid w:val="3C8A1B41"/>
    <w:rsid w:val="3CC42D2E"/>
    <w:rsid w:val="3D201434"/>
    <w:rsid w:val="3D310A41"/>
    <w:rsid w:val="3D4652BB"/>
    <w:rsid w:val="3E7266F9"/>
    <w:rsid w:val="3F7A6B5E"/>
    <w:rsid w:val="4045485F"/>
    <w:rsid w:val="40D21EC7"/>
    <w:rsid w:val="41923405"/>
    <w:rsid w:val="41CA1ACC"/>
    <w:rsid w:val="41D67F90"/>
    <w:rsid w:val="42093115"/>
    <w:rsid w:val="42666D6B"/>
    <w:rsid w:val="428752AA"/>
    <w:rsid w:val="4301434A"/>
    <w:rsid w:val="43135468"/>
    <w:rsid w:val="43832C7F"/>
    <w:rsid w:val="44C13B01"/>
    <w:rsid w:val="44D35B89"/>
    <w:rsid w:val="454678FE"/>
    <w:rsid w:val="45A9282A"/>
    <w:rsid w:val="45F30371"/>
    <w:rsid w:val="46C65C0E"/>
    <w:rsid w:val="4735682C"/>
    <w:rsid w:val="4874727A"/>
    <w:rsid w:val="48CE1961"/>
    <w:rsid w:val="49296D45"/>
    <w:rsid w:val="4B4E60B7"/>
    <w:rsid w:val="4B564968"/>
    <w:rsid w:val="4B581276"/>
    <w:rsid w:val="4CA43E39"/>
    <w:rsid w:val="4D352257"/>
    <w:rsid w:val="4D366A87"/>
    <w:rsid w:val="4DAE6B31"/>
    <w:rsid w:val="4DF11F42"/>
    <w:rsid w:val="4E505A2D"/>
    <w:rsid w:val="4E6B55B6"/>
    <w:rsid w:val="4E8302A4"/>
    <w:rsid w:val="4F0B4E76"/>
    <w:rsid w:val="4F177C0B"/>
    <w:rsid w:val="4F7A61B8"/>
    <w:rsid w:val="4F836DF7"/>
    <w:rsid w:val="5013696E"/>
    <w:rsid w:val="502C70FD"/>
    <w:rsid w:val="50A649B7"/>
    <w:rsid w:val="510122A2"/>
    <w:rsid w:val="51646B6C"/>
    <w:rsid w:val="51F4546B"/>
    <w:rsid w:val="52B76711"/>
    <w:rsid w:val="52CB7456"/>
    <w:rsid w:val="52CB7A88"/>
    <w:rsid w:val="52D675F5"/>
    <w:rsid w:val="534D21C7"/>
    <w:rsid w:val="536A2433"/>
    <w:rsid w:val="536E42C2"/>
    <w:rsid w:val="53760BB7"/>
    <w:rsid w:val="53A330BF"/>
    <w:rsid w:val="53CD6CF8"/>
    <w:rsid w:val="53DB224F"/>
    <w:rsid w:val="542E3461"/>
    <w:rsid w:val="54C0199A"/>
    <w:rsid w:val="54DB4AC2"/>
    <w:rsid w:val="551408A9"/>
    <w:rsid w:val="555B25E8"/>
    <w:rsid w:val="558D7B6F"/>
    <w:rsid w:val="563E4BA0"/>
    <w:rsid w:val="566E1AB7"/>
    <w:rsid w:val="57294489"/>
    <w:rsid w:val="57945503"/>
    <w:rsid w:val="57D01774"/>
    <w:rsid w:val="57F83D1C"/>
    <w:rsid w:val="58C558E2"/>
    <w:rsid w:val="58F00CE5"/>
    <w:rsid w:val="59113239"/>
    <w:rsid w:val="593E7CA2"/>
    <w:rsid w:val="59851D75"/>
    <w:rsid w:val="5A213E12"/>
    <w:rsid w:val="5AEA1FED"/>
    <w:rsid w:val="5B1E6882"/>
    <w:rsid w:val="5BAD6A46"/>
    <w:rsid w:val="5BD9786A"/>
    <w:rsid w:val="5CDF179C"/>
    <w:rsid w:val="5D6F1FE6"/>
    <w:rsid w:val="5EB033F0"/>
    <w:rsid w:val="5FE320A7"/>
    <w:rsid w:val="5FE951D0"/>
    <w:rsid w:val="608E7761"/>
    <w:rsid w:val="60A50EAA"/>
    <w:rsid w:val="60C37E4F"/>
    <w:rsid w:val="60D31FFE"/>
    <w:rsid w:val="60F175F4"/>
    <w:rsid w:val="62DA09F6"/>
    <w:rsid w:val="62E214A9"/>
    <w:rsid w:val="63334269"/>
    <w:rsid w:val="6460152E"/>
    <w:rsid w:val="64923C55"/>
    <w:rsid w:val="65C60247"/>
    <w:rsid w:val="65F65EC5"/>
    <w:rsid w:val="66154481"/>
    <w:rsid w:val="66476654"/>
    <w:rsid w:val="67364B6A"/>
    <w:rsid w:val="67830619"/>
    <w:rsid w:val="68FB170C"/>
    <w:rsid w:val="6A160029"/>
    <w:rsid w:val="6A53116F"/>
    <w:rsid w:val="6A773014"/>
    <w:rsid w:val="6ACB15B2"/>
    <w:rsid w:val="6B1E0BDD"/>
    <w:rsid w:val="6B7834E8"/>
    <w:rsid w:val="6C565726"/>
    <w:rsid w:val="6E8A0946"/>
    <w:rsid w:val="6E94430E"/>
    <w:rsid w:val="6EA81F5F"/>
    <w:rsid w:val="6EBA02CE"/>
    <w:rsid w:val="6F1C1CBB"/>
    <w:rsid w:val="6FD80D4F"/>
    <w:rsid w:val="6FF97AFA"/>
    <w:rsid w:val="70F73101"/>
    <w:rsid w:val="71353CE3"/>
    <w:rsid w:val="713F2D11"/>
    <w:rsid w:val="71BB7C0F"/>
    <w:rsid w:val="723C6ACF"/>
    <w:rsid w:val="725A7DAC"/>
    <w:rsid w:val="730012E9"/>
    <w:rsid w:val="7318110C"/>
    <w:rsid w:val="740D2610"/>
    <w:rsid w:val="741E70A4"/>
    <w:rsid w:val="74DC3C4F"/>
    <w:rsid w:val="75771A19"/>
    <w:rsid w:val="7578677C"/>
    <w:rsid w:val="75A45233"/>
    <w:rsid w:val="75FD76E9"/>
    <w:rsid w:val="7603592D"/>
    <w:rsid w:val="765273EB"/>
    <w:rsid w:val="769F2138"/>
    <w:rsid w:val="76C60F4C"/>
    <w:rsid w:val="76D82A87"/>
    <w:rsid w:val="774C0306"/>
    <w:rsid w:val="77A6318B"/>
    <w:rsid w:val="79E63D12"/>
    <w:rsid w:val="79E85CDC"/>
    <w:rsid w:val="7A682979"/>
    <w:rsid w:val="7AA8546C"/>
    <w:rsid w:val="7AB13C10"/>
    <w:rsid w:val="7AD305A5"/>
    <w:rsid w:val="7BA7127F"/>
    <w:rsid w:val="7BED5183"/>
    <w:rsid w:val="7C0E3EFF"/>
    <w:rsid w:val="7C7559C0"/>
    <w:rsid w:val="7C991510"/>
    <w:rsid w:val="7D1D66D7"/>
    <w:rsid w:val="7D6A32B0"/>
    <w:rsid w:val="7DF509C8"/>
    <w:rsid w:val="7ED77114"/>
    <w:rsid w:val="7F1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link w:val="18"/>
    <w:autoRedefine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批注框文本 字符"/>
    <w:basedOn w:val="13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字符"/>
    <w:basedOn w:val="13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正文文本缩进 字符"/>
    <w:basedOn w:val="13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9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Body text|1"/>
    <w:basedOn w:val="1"/>
    <w:qFormat/>
    <w:uiPriority w:val="0"/>
    <w:pPr>
      <w:spacing w:after="340"/>
      <w:jc w:val="center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21">
    <w:name w:val="Other|1"/>
    <w:basedOn w:val="1"/>
    <w:autoRedefine/>
    <w:qFormat/>
    <w:uiPriority w:val="0"/>
    <w:pPr>
      <w:ind w:left="360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1123</Words>
  <Characters>1187</Characters>
  <Lines>14</Lines>
  <Paragraphs>4</Paragraphs>
  <TotalTime>34</TotalTime>
  <ScaleCrop>false</ScaleCrop>
  <LinksUpToDate>false</LinksUpToDate>
  <CharactersWithSpaces>1271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2021-09-29T08:03:00Z</dcterms:created>
  <dc:creator>木朵</dc:creator>
  <cp:lastModifiedBy>Franco</cp:lastModifiedBy>
  <cp:lastPrinted>2026-01-13T07:55:00Z</cp:lastPrinted>
  <dcterms:modified xsi:type="dcterms:W3CDTF">2026-01-28T07:35:10Z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12341671B6514A639AB0913109E72AEE_13</vt:lpwstr>
  </property>
  <property fmtid="{D5CDD505-2E9C-101B-9397-08002B2CF9AE}" pid="4" name="KSOTemplateDocerSaveRecord">
    <vt:lpwstr>eyJoZGlkIjoiNDlmYzBhZDBjODdhMGU5YjhlMTBiZTgyNzg2ZDQ5ZTgiLCJ1c2VySWQiOiI4NDUwMDcxMDgifQ==</vt:lpwstr>
  </property>
</Properties>
</file>